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5A7" w:rsidRDefault="00B545A7" w:rsidP="00B545A7">
      <w:pPr>
        <w:pStyle w:val="ab"/>
        <w:spacing w:line="240" w:lineRule="auto"/>
      </w:pPr>
      <w:bookmarkStart w:id="0" w:name="_GoBack"/>
      <w:bookmarkEnd w:id="0"/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Задача 1.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Граф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задан матрицей смежности.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а) сделайте чертеж графа;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б) найдите эксцентриситеты вершин;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в) найдите радиус и диаметр графа;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г) выпишите вектор степеней;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д) определите, планарный ли это граф;</w:t>
      </w:r>
    </w:p>
    <w:p w:rsidR="00B545A7" w:rsidRDefault="00B545A7" w:rsidP="00B545A7">
      <w:pPr>
        <w:ind w:firstLine="567"/>
        <w:jc w:val="both"/>
        <w:rPr>
          <w:b/>
          <w:i/>
          <w:sz w:val="28"/>
        </w:rPr>
      </w:pPr>
      <w:r>
        <w:rPr>
          <w:sz w:val="28"/>
        </w:rPr>
        <w:t xml:space="preserve">е) определите, существует ли </w:t>
      </w:r>
      <w:proofErr w:type="spellStart"/>
      <w:r>
        <w:rPr>
          <w:sz w:val="28"/>
        </w:rPr>
        <w:t>эйлеров</w:t>
      </w:r>
      <w:proofErr w:type="spellEnd"/>
      <w:r>
        <w:rPr>
          <w:sz w:val="28"/>
        </w:rPr>
        <w:t xml:space="preserve"> путь из вершины </w:t>
      </w:r>
      <w:r>
        <w:rPr>
          <w:sz w:val="28"/>
          <w:lang w:val="en-US"/>
        </w:rPr>
        <w:t>a</w:t>
      </w:r>
      <w:r>
        <w:rPr>
          <w:sz w:val="28"/>
        </w:rPr>
        <w:t xml:space="preserve"> в вершину </w:t>
      </w:r>
      <w:r>
        <w:rPr>
          <w:sz w:val="28"/>
          <w:lang w:val="en-US"/>
        </w:rPr>
        <w:t>b</w:t>
      </w:r>
      <w:r>
        <w:rPr>
          <w:sz w:val="28"/>
        </w:rPr>
        <w:t>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ж) то же самое для вершин </w:t>
      </w:r>
      <w:r>
        <w:rPr>
          <w:sz w:val="28"/>
          <w:lang w:val="en-US"/>
        </w:rPr>
        <w:t>c</w:t>
      </w:r>
      <w:r>
        <w:rPr>
          <w:sz w:val="28"/>
        </w:rPr>
        <w:t xml:space="preserve"> и </w:t>
      </w:r>
      <w:r>
        <w:rPr>
          <w:sz w:val="28"/>
          <w:lang w:val="en-US"/>
        </w:rPr>
        <w:t>d</w:t>
      </w:r>
      <w:r>
        <w:rPr>
          <w:sz w:val="28"/>
        </w:rPr>
        <w:t>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з) определите, существует ли в данном графе </w:t>
      </w:r>
      <w:proofErr w:type="spellStart"/>
      <w:r>
        <w:rPr>
          <w:sz w:val="28"/>
        </w:rPr>
        <w:t>эйлеров</w:t>
      </w:r>
      <w:proofErr w:type="spellEnd"/>
      <w:r>
        <w:rPr>
          <w:sz w:val="28"/>
        </w:rPr>
        <w:t xml:space="preserve"> цикл (в </w:t>
      </w:r>
      <w:proofErr w:type="spellStart"/>
      <w:r>
        <w:rPr>
          <w:sz w:val="28"/>
        </w:rPr>
        <w:t>пп</w:t>
      </w:r>
      <w:proofErr w:type="spellEnd"/>
      <w:r>
        <w:rPr>
          <w:sz w:val="28"/>
        </w:rPr>
        <w:t>. е), ж), з), если путь или цикл существуют, то укажите его);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и) определите, является ли данный граф связным и гамильтоновым;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к) выпишите матрицу инцидентности для графа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1</w:t>
      </w:r>
      <w:r>
        <w:rPr>
          <w:sz w:val="28"/>
        </w:rPr>
        <w:t>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л) найдите цикломатическое число этого графа;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м) определите, является ли граф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деревом.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Задача 2.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Граф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задан матрицей смежности. Изоморфен ли он графу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1</w:t>
      </w:r>
      <w:r>
        <w:rPr>
          <w:sz w:val="28"/>
        </w:rPr>
        <w:t>?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Задача 3.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Граф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задан матрицей весов. 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а) найдите остов (каркас) наименьшего веса;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б) найдите остов (каркас) наибольшего веса.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Ответом не ограничиваться, а во всех пунктах этой задачи и следующей расписать по шагам выполнение алгоритма. См. пункт 3.1, 3.2.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Кроме того, в задаче 3 и п. б) задачи 4 указать название алгоритма, который используете и/или источник, откуда Вы его взяли.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Задача 4. 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Граф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задан матрицей весов.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а) найдите кратчайший путь от вершины </w:t>
      </w:r>
      <w:r>
        <w:rPr>
          <w:sz w:val="28"/>
          <w:lang w:val="en-US"/>
        </w:rPr>
        <w:t>s</w:t>
      </w:r>
      <w:r>
        <w:rPr>
          <w:sz w:val="28"/>
        </w:rPr>
        <w:t xml:space="preserve"> до </w:t>
      </w:r>
      <w:r>
        <w:rPr>
          <w:sz w:val="28"/>
          <w:lang w:val="en-US"/>
        </w:rPr>
        <w:t>t</w:t>
      </w:r>
      <w:r>
        <w:rPr>
          <w:sz w:val="28"/>
        </w:rPr>
        <w:t xml:space="preserve"> методом </w:t>
      </w:r>
      <w:proofErr w:type="spellStart"/>
      <w:r>
        <w:rPr>
          <w:sz w:val="28"/>
        </w:rPr>
        <w:t>Дейкстры</w:t>
      </w:r>
      <w:proofErr w:type="spellEnd"/>
      <w:r>
        <w:rPr>
          <w:sz w:val="28"/>
        </w:rPr>
        <w:t>;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б) найдите кратчайший путь от вершины </w:t>
      </w:r>
      <w:r>
        <w:rPr>
          <w:sz w:val="28"/>
          <w:lang w:val="en-US"/>
        </w:rPr>
        <w:t>s</w:t>
      </w:r>
      <w:r>
        <w:rPr>
          <w:sz w:val="28"/>
        </w:rPr>
        <w:t xml:space="preserve"> до </w:t>
      </w:r>
      <w:r>
        <w:rPr>
          <w:sz w:val="28"/>
          <w:lang w:val="en-US"/>
        </w:rPr>
        <w:t>t</w:t>
      </w:r>
      <w:r>
        <w:rPr>
          <w:sz w:val="28"/>
        </w:rPr>
        <w:t xml:space="preserve"> любым другим методом (Форда – Беллмана, </w:t>
      </w:r>
      <w:proofErr w:type="spellStart"/>
      <w:r>
        <w:rPr>
          <w:sz w:val="28"/>
        </w:rPr>
        <w:t>Флойда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Уоршалла</w:t>
      </w:r>
      <w:proofErr w:type="spellEnd"/>
      <w:r>
        <w:rPr>
          <w:sz w:val="28"/>
        </w:rPr>
        <w:t xml:space="preserve"> и т.п.).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>Задача 5.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Сделать правильную (вершинную) раскраску графа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1</w:t>
      </w:r>
      <w:r>
        <w:rPr>
          <w:sz w:val="28"/>
        </w:rPr>
        <w:t>. Вычислите или оцените (сверху) хроматическое число этого графа.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 xml:space="preserve">Задача </w:t>
      </w:r>
      <w:r>
        <w:rPr>
          <w:sz w:val="28"/>
          <w:lang w:val="kk-KZ"/>
        </w:rPr>
        <w:t>6</w:t>
      </w:r>
      <w:r>
        <w:rPr>
          <w:sz w:val="28"/>
        </w:rPr>
        <w:t xml:space="preserve">. </w:t>
      </w:r>
    </w:p>
    <w:p w:rsidR="00B545A7" w:rsidRDefault="00B545A7" w:rsidP="00B545A7">
      <w:pPr>
        <w:ind w:firstLine="567"/>
        <w:jc w:val="both"/>
        <w:rPr>
          <w:sz w:val="28"/>
        </w:rPr>
      </w:pPr>
      <w:r>
        <w:rPr>
          <w:sz w:val="28"/>
        </w:rPr>
        <w:t>Для функции из задачи 5 определить, составляет ли она полную систему, если нет – дополнить ее.</w:t>
      </w:r>
    </w:p>
    <w:p w:rsidR="00B545A7" w:rsidRDefault="00B545A7" w:rsidP="00B545A7">
      <w:pPr>
        <w:jc w:val="center"/>
        <w:rPr>
          <w:b/>
          <w:sz w:val="28"/>
        </w:rPr>
      </w:pPr>
      <w:r>
        <w:rPr>
          <w:b/>
          <w:sz w:val="28"/>
        </w:rPr>
        <w:t>Числовые данные:</w:t>
      </w:r>
    </w:p>
    <w:p w:rsidR="00B545A7" w:rsidRDefault="00B545A7" w:rsidP="00B545A7">
      <w:pPr>
        <w:rPr>
          <w:sz w:val="28"/>
        </w:rPr>
      </w:pPr>
      <w:r>
        <w:rPr>
          <w:sz w:val="28"/>
        </w:rPr>
        <w:tab/>
        <w:t xml:space="preserve">При определении номера варианта руководствоваться следующим правилом: берем две последние цифры номера зачетной книжки и к остатку от деления этого числа на 20 прибавляем единицу. Например: последние две цифры 85, 85 = 20 * 4 + 5, остаток 5, номер варианта 5 + 1 = 6.  </w:t>
      </w:r>
    </w:p>
    <w:p w:rsidR="00B545A7" w:rsidRDefault="00B545A7" w:rsidP="00B545A7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3222"/>
        <w:gridCol w:w="2700"/>
        <w:gridCol w:w="2715"/>
      </w:tblGrid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r>
              <w:t>№ Вариант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vertAlign w:val="subscript"/>
              </w:rPr>
            </w:pPr>
            <w:r>
              <w:t xml:space="preserve">Матрица смежности графа </w:t>
            </w:r>
            <w:r>
              <w:rPr>
                <w:lang w:val="en-US"/>
              </w:rPr>
              <w:t>G</w:t>
            </w:r>
            <w:r>
              <w:rPr>
                <w:vertAlign w:val="subscript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r>
              <w:t xml:space="preserve">Матрица смежности графа </w:t>
            </w:r>
            <w:r>
              <w:rPr>
                <w:lang w:val="en-US"/>
              </w:rPr>
              <w:t>G</w:t>
            </w:r>
            <w:r>
              <w:rPr>
                <w:vertAlign w:val="subscript"/>
              </w:rPr>
              <w:t>2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r>
              <w:t xml:space="preserve">Матрица смежности графа </w:t>
            </w:r>
            <w:r>
              <w:rPr>
                <w:lang w:val="en-US"/>
              </w:rPr>
              <w:t>G</w:t>
            </w:r>
            <w:r>
              <w:rPr>
                <w:vertAlign w:val="subscript"/>
              </w:rPr>
              <w:t>3</w: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</w:rPr>
              <w:object w:dxaOrig="2820" w:dyaOrig="21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.85pt;height:108.3pt" o:ole="" fillcolor="window">
                  <v:imagedata r:id="rId6" o:title=""/>
                </v:shape>
                <o:OLEObject Type="Embed" ProgID="Equation.3" ShapeID="_x0000_i1025" DrawAspect="Content" ObjectID="_1661965333" r:id="rId7"/>
              </w:objec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26" type="#_x0000_t75" style="width:105.8pt;height:108.3pt" o:ole="" fillcolor="window">
                  <v:imagedata r:id="rId8" o:title=""/>
                </v:shape>
                <o:OLEObject Type="Embed" ProgID="Equation.3" ShapeID="_x0000_i1026" DrawAspect="Content" ObjectID="_1661965334" r:id="rId9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27" type="#_x0000_t75" style="width:107.05pt;height:108.3pt" o:ole="" fillcolor="window">
                  <v:imagedata r:id="rId10" o:title=""/>
                </v:shape>
                <o:OLEObject Type="Embed" ProgID="Equation.3" ShapeID="_x0000_i1027" DrawAspect="Content" ObjectID="_1661965335" r:id="rId11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84"/>
                <w:lang w:val="en-US"/>
              </w:rPr>
              <w:object w:dxaOrig="2460" w:dyaOrig="1800">
                <v:shape id="_x0000_i1028" type="#_x0000_t75" style="width:122.7pt;height:90.15pt" o:ole="" fillcolor="window">
                  <v:imagedata r:id="rId12" o:title=""/>
                </v:shape>
                <o:OLEObject Type="Embed" ProgID="Equation.3" ShapeID="_x0000_i1028" DrawAspect="Content" ObjectID="_1661965336" r:id="rId13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84"/>
                <w:lang w:val="en-US"/>
              </w:rPr>
              <w:object w:dxaOrig="1785" w:dyaOrig="1800">
                <v:shape id="_x0000_i1029" type="#_x0000_t75" style="width:89.55pt;height:90.15pt" o:ole="" fillcolor="window">
                  <v:imagedata r:id="rId14" o:title=""/>
                </v:shape>
                <o:OLEObject Type="Embed" ProgID="Equation.3" ShapeID="_x0000_i1029" DrawAspect="Content" ObjectID="_1661965337" r:id="rId15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84"/>
                <w:lang w:val="en-US"/>
              </w:rPr>
              <w:object w:dxaOrig="1800" w:dyaOrig="1800">
                <v:shape id="_x0000_i1030" type="#_x0000_t75" style="width:90.15pt;height:90.15pt" o:ole="" fillcolor="window">
                  <v:imagedata r:id="rId16" o:title=""/>
                </v:shape>
                <o:OLEObject Type="Embed" ProgID="Equation.3" ShapeID="_x0000_i1030" DrawAspect="Content" ObjectID="_1661965338" r:id="rId17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pStyle w:val="a5"/>
              <w:tabs>
                <w:tab w:val="left" w:pos="708"/>
              </w:tabs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05" w:dyaOrig="2160">
                <v:shape id="_x0000_i1031" type="#_x0000_t75" style="width:140.25pt;height:108.3pt" o:ole="" fillcolor="window">
                  <v:imagedata r:id="rId18" o:title=""/>
                </v:shape>
                <o:OLEObject Type="Embed" ProgID="Equation.3" ShapeID="_x0000_i1031" DrawAspect="Content" ObjectID="_1661965339" r:id="rId19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32" type="#_x0000_t75" style="width:105.8pt;height:108.3pt" o:ole="" fillcolor="window">
                  <v:imagedata r:id="rId20" o:title=""/>
                </v:shape>
                <o:OLEObject Type="Embed" ProgID="Equation.3" ShapeID="_x0000_i1032" DrawAspect="Content" ObjectID="_1661965340" r:id="rId21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33" type="#_x0000_t75" style="width:107.05pt;height:108.3pt" o:ole="" fillcolor="window">
                  <v:imagedata r:id="rId22" o:title=""/>
                </v:shape>
                <o:OLEObject Type="Embed" ProgID="Equation.3" ShapeID="_x0000_i1033" DrawAspect="Content" ObjectID="_1661965341" r:id="rId23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20" w:dyaOrig="2160">
                <v:shape id="_x0000_i1034" type="#_x0000_t75" style="width:140.85pt;height:108.3pt" o:ole="" fillcolor="window">
                  <v:imagedata r:id="rId24" o:title=""/>
                </v:shape>
                <o:OLEObject Type="Embed" ProgID="Equation.3" ShapeID="_x0000_i1034" DrawAspect="Content" ObjectID="_1661965342" r:id="rId25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35" type="#_x0000_t75" style="width:105.8pt;height:108.3pt" o:ole="" fillcolor="window">
                  <v:imagedata r:id="rId26" o:title=""/>
                </v:shape>
                <o:OLEObject Type="Embed" ProgID="Equation.3" ShapeID="_x0000_i1035" DrawAspect="Content" ObjectID="_1661965343" r:id="rId27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36" type="#_x0000_t75" style="width:107.05pt;height:108.3pt" o:ole="" fillcolor="window">
                  <v:imagedata r:id="rId28" o:title=""/>
                </v:shape>
                <o:OLEObject Type="Embed" ProgID="Equation.3" ShapeID="_x0000_i1036" DrawAspect="Content" ObjectID="_1661965344" r:id="rId29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05" w:dyaOrig="2160">
                <v:shape id="_x0000_i1037" type="#_x0000_t75" style="width:140.25pt;height:108.3pt" o:ole="" fillcolor="window">
                  <v:imagedata r:id="rId30" o:title=""/>
                </v:shape>
                <o:OLEObject Type="Embed" ProgID="Equation.3" ShapeID="_x0000_i1037" DrawAspect="Content" ObjectID="_1661965345" r:id="rId31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38" type="#_x0000_t75" style="width:105.8pt;height:108.3pt" o:ole="" fillcolor="window">
                  <v:imagedata r:id="rId32" o:title=""/>
                </v:shape>
                <o:OLEObject Type="Embed" ProgID="Equation.3" ShapeID="_x0000_i1038" DrawAspect="Content" ObjectID="_1661965346" r:id="rId33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39" type="#_x0000_t75" style="width:107.05pt;height:108.3pt" o:ole="" fillcolor="window">
                  <v:imagedata r:id="rId34" o:title=""/>
                </v:shape>
                <o:OLEObject Type="Embed" ProgID="Equation.3" ShapeID="_x0000_i1039" DrawAspect="Content" ObjectID="_1661965347" r:id="rId35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20" w:dyaOrig="2160">
                <v:shape id="_x0000_i1040" type="#_x0000_t75" style="width:140.85pt;height:108.3pt" o:ole="" fillcolor="window">
                  <v:imagedata r:id="rId36" o:title=""/>
                </v:shape>
                <o:OLEObject Type="Embed" ProgID="Equation.3" ShapeID="_x0000_i1040" DrawAspect="Content" ObjectID="_1661965348" r:id="rId37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41" type="#_x0000_t75" style="width:105.8pt;height:108.3pt" o:ole="" fillcolor="window">
                  <v:imagedata r:id="rId38" o:title=""/>
                </v:shape>
                <o:OLEObject Type="Embed" ProgID="Equation.3" ShapeID="_x0000_i1041" DrawAspect="Content" ObjectID="_1661965349" r:id="rId39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42" type="#_x0000_t75" style="width:107.05pt;height:108.3pt" o:ole="" fillcolor="window">
                  <v:imagedata r:id="rId40" o:title=""/>
                </v:shape>
                <o:OLEObject Type="Embed" ProgID="Equation.3" ShapeID="_x0000_i1042" DrawAspect="Content" ObjectID="_1661965350" r:id="rId41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7.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05" w:dyaOrig="2160">
                <v:shape id="_x0000_i1043" type="#_x0000_t75" style="width:140.25pt;height:108.3pt" o:ole="" fillcolor="window">
                  <v:imagedata r:id="rId42" o:title=""/>
                </v:shape>
                <o:OLEObject Type="Embed" ProgID="Equation.3" ShapeID="_x0000_i1043" DrawAspect="Content" ObjectID="_1661965351" r:id="rId43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44" type="#_x0000_t75" style="width:105.8pt;height:108.3pt" o:ole="" fillcolor="window">
                  <v:imagedata r:id="rId44" o:title=""/>
                </v:shape>
                <o:OLEObject Type="Embed" ProgID="Equation.3" ShapeID="_x0000_i1044" DrawAspect="Content" ObjectID="_1661965352" r:id="rId45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45" type="#_x0000_t75" style="width:107.05pt;height:108.3pt" o:ole="" fillcolor="window">
                  <v:imagedata r:id="rId46" o:title=""/>
                </v:shape>
                <o:OLEObject Type="Embed" ProgID="Equation.3" ShapeID="_x0000_i1045" DrawAspect="Content" ObjectID="_1661965353" r:id="rId47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8.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20" w:dyaOrig="2160">
                <v:shape id="_x0000_i1046" type="#_x0000_t75" style="width:140.85pt;height:108.3pt" o:ole="" fillcolor="window">
                  <v:imagedata r:id="rId48" o:title=""/>
                </v:shape>
                <o:OLEObject Type="Embed" ProgID="Equation.3" ShapeID="_x0000_i1046" DrawAspect="Content" ObjectID="_1661965354" r:id="rId49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47" type="#_x0000_t75" style="width:105.8pt;height:108.3pt" o:ole="" fillcolor="window">
                  <v:imagedata r:id="rId50" o:title=""/>
                </v:shape>
                <o:OLEObject Type="Embed" ProgID="Equation.3" ShapeID="_x0000_i1047" DrawAspect="Content" ObjectID="_1661965355" r:id="rId51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48" type="#_x0000_t75" style="width:107.05pt;height:108.3pt" o:ole="" fillcolor="window">
                  <v:imagedata r:id="rId52" o:title=""/>
                </v:shape>
                <o:OLEObject Type="Embed" ProgID="Equation.3" ShapeID="_x0000_i1048" DrawAspect="Content" ObjectID="_1661965356" r:id="rId53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9.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</w:rPr>
              <w:object w:dxaOrig="2805" w:dyaOrig="2160">
                <v:shape id="_x0000_i1049" type="#_x0000_t75" style="width:140.25pt;height:108.3pt" o:ole="" fillcolor="window">
                  <v:imagedata r:id="rId54" o:title=""/>
                </v:shape>
                <o:OLEObject Type="Embed" ProgID="Equation.3" ShapeID="_x0000_i1049" DrawAspect="Content" ObjectID="_1661965357" r:id="rId55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50" type="#_x0000_t75" style="width:105.8pt;height:108.3pt" o:ole="" fillcolor="window">
                  <v:imagedata r:id="rId56" o:title=""/>
                </v:shape>
                <o:OLEObject Type="Embed" ProgID="Equation.3" ShapeID="_x0000_i1050" DrawAspect="Content" ObjectID="_1661965358" r:id="rId57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51" type="#_x0000_t75" style="width:107.05pt;height:108.3pt" o:ole="" fillcolor="window">
                  <v:imagedata r:id="rId58" o:title=""/>
                </v:shape>
                <o:OLEObject Type="Embed" ProgID="Equation.3" ShapeID="_x0000_i1051" DrawAspect="Content" ObjectID="_1661965359" r:id="rId59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tabs>
                <w:tab w:val="left" w:pos="540"/>
              </w:tabs>
              <w:rPr>
                <w:lang w:val="en-US"/>
              </w:rPr>
            </w:pPr>
            <w:r>
              <w:rPr>
                <w:lang w:val="en-US"/>
              </w:rPr>
              <w:t>10.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18"/>
                <w:lang w:val="en-US"/>
              </w:rPr>
              <w:object w:dxaOrig="3015" w:dyaOrig="2310">
                <v:shape id="_x0000_i1052" type="#_x0000_t75" style="width:150.9pt;height:115.2pt" o:ole="" fillcolor="window">
                  <v:imagedata r:id="rId60" o:title=""/>
                </v:shape>
                <o:OLEObject Type="Embed" ProgID="Equation.3" ShapeID="_x0000_i1052" DrawAspect="Content" ObjectID="_1661965360" r:id="rId61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53" type="#_x0000_t75" style="width:105.8pt;height:108.3pt" o:ole="" fillcolor="window">
                  <v:imagedata r:id="rId62" o:title=""/>
                </v:shape>
                <o:OLEObject Type="Embed" ProgID="Equation.3" ShapeID="_x0000_i1053" DrawAspect="Content" ObjectID="_1661965361" r:id="rId63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54" type="#_x0000_t75" style="width:107.05pt;height:108.3pt" o:ole="" fillcolor="window">
                  <v:imagedata r:id="rId64" o:title=""/>
                </v:shape>
                <o:OLEObject Type="Embed" ProgID="Equation.3" ShapeID="_x0000_i1054" DrawAspect="Content" ObjectID="_1661965362" r:id="rId65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11.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05" w:dyaOrig="2160">
                <v:shape id="_x0000_i1055" type="#_x0000_t75" style="width:140.25pt;height:108.3pt" o:ole="" fillcolor="window">
                  <v:imagedata r:id="rId66" o:title=""/>
                </v:shape>
                <o:OLEObject Type="Embed" ProgID="Equation.3" ShapeID="_x0000_i1055" DrawAspect="Content" ObjectID="_1661965363" r:id="rId67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56" type="#_x0000_t75" style="width:105.8pt;height:108.3pt" o:ole="" fillcolor="window">
                  <v:imagedata r:id="rId68" o:title=""/>
                </v:shape>
                <o:OLEObject Type="Embed" ProgID="Equation.3" ShapeID="_x0000_i1056" DrawAspect="Content" ObjectID="_1661965364" r:id="rId69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57" type="#_x0000_t75" style="width:107.05pt;height:108.3pt" o:ole="" fillcolor="window">
                  <v:imagedata r:id="rId70" o:title=""/>
                </v:shape>
                <o:OLEObject Type="Embed" ProgID="Equation.3" ShapeID="_x0000_i1057" DrawAspect="Content" ObjectID="_1661965365" r:id="rId71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12.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18"/>
                <w:lang w:val="en-US"/>
              </w:rPr>
              <w:object w:dxaOrig="3015" w:dyaOrig="2310">
                <v:shape id="_x0000_i1058" type="#_x0000_t75" style="width:150.9pt;height:115.2pt" o:ole="" fillcolor="window">
                  <v:imagedata r:id="rId72" o:title=""/>
                </v:shape>
                <o:OLEObject Type="Embed" ProgID="Equation.3" ShapeID="_x0000_i1058" DrawAspect="Content" ObjectID="_1661965366" r:id="rId73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59" type="#_x0000_t75" style="width:105.8pt;height:108.3pt" o:ole="" fillcolor="window">
                  <v:imagedata r:id="rId74" o:title=""/>
                </v:shape>
                <o:OLEObject Type="Embed" ProgID="Equation.3" ShapeID="_x0000_i1059" DrawAspect="Content" ObjectID="_1661965367" r:id="rId75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60" type="#_x0000_t75" style="width:107.05pt;height:108.3pt" o:ole="" fillcolor="window">
                  <v:imagedata r:id="rId76" o:title=""/>
                </v:shape>
                <o:OLEObject Type="Embed" ProgID="Equation.3" ShapeID="_x0000_i1060" DrawAspect="Content" ObjectID="_1661965368" r:id="rId77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13.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84"/>
                <w:lang w:val="en-US"/>
              </w:rPr>
              <w:object w:dxaOrig="2460" w:dyaOrig="1800">
                <v:shape id="_x0000_i1061" type="#_x0000_t75" style="width:122.7pt;height:90.15pt" o:ole="" fillcolor="window">
                  <v:imagedata r:id="rId78" o:title=""/>
                </v:shape>
                <o:OLEObject Type="Embed" ProgID="Equation.3" ShapeID="_x0000_i1061" DrawAspect="Content" ObjectID="_1661965369" r:id="rId79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84"/>
                <w:lang w:val="en-US"/>
              </w:rPr>
              <w:object w:dxaOrig="1785" w:dyaOrig="1800">
                <v:shape id="_x0000_i1062" type="#_x0000_t75" style="width:89.55pt;height:90.15pt" o:ole="" fillcolor="window">
                  <v:imagedata r:id="rId80" o:title=""/>
                </v:shape>
                <o:OLEObject Type="Embed" ProgID="Equation.3" ShapeID="_x0000_i1062" DrawAspect="Content" ObjectID="_1661965370" r:id="rId81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84"/>
                <w:lang w:val="en-US"/>
              </w:rPr>
              <w:object w:dxaOrig="1800" w:dyaOrig="1800">
                <v:shape id="_x0000_i1063" type="#_x0000_t75" style="width:90.15pt;height:90.15pt" o:ole="" fillcolor="window">
                  <v:imagedata r:id="rId82" o:title=""/>
                </v:shape>
                <o:OLEObject Type="Embed" ProgID="Equation.3" ShapeID="_x0000_i1063" DrawAspect="Content" ObjectID="_1661965371" r:id="rId83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14.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20" w:dyaOrig="2160">
                <v:shape id="_x0000_i1064" type="#_x0000_t75" style="width:140.85pt;height:108.3pt" o:ole="" fillcolor="window">
                  <v:imagedata r:id="rId84" o:title=""/>
                </v:shape>
                <o:OLEObject Type="Embed" ProgID="Equation.3" ShapeID="_x0000_i1064" DrawAspect="Content" ObjectID="_1661965372" r:id="rId85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65" type="#_x0000_t75" style="width:105.8pt;height:108.3pt" o:ole="" fillcolor="window">
                  <v:imagedata r:id="rId86" o:title=""/>
                </v:shape>
                <o:OLEObject Type="Embed" ProgID="Equation.3" ShapeID="_x0000_i1065" DrawAspect="Content" ObjectID="_1661965373" r:id="rId87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66" type="#_x0000_t75" style="width:107.05pt;height:108.3pt" o:ole="" fillcolor="window">
                  <v:imagedata r:id="rId88" o:title=""/>
                </v:shape>
                <o:OLEObject Type="Embed" ProgID="Equation.3" ShapeID="_x0000_i1066" DrawAspect="Content" ObjectID="_1661965374" r:id="rId89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15.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18"/>
                <w:lang w:val="en-US"/>
              </w:rPr>
              <w:object w:dxaOrig="3015" w:dyaOrig="2310">
                <v:shape id="_x0000_i1067" type="#_x0000_t75" style="width:150.9pt;height:115.2pt" o:ole="" fillcolor="window">
                  <v:imagedata r:id="rId90" o:title=""/>
                </v:shape>
                <o:OLEObject Type="Embed" ProgID="Equation.3" ShapeID="_x0000_i1067" DrawAspect="Content" ObjectID="_1661965375" r:id="rId91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68" type="#_x0000_t75" style="width:105.8pt;height:108.3pt" o:ole="" fillcolor="window">
                  <v:imagedata r:id="rId92" o:title=""/>
                </v:shape>
                <o:OLEObject Type="Embed" ProgID="Equation.3" ShapeID="_x0000_i1068" DrawAspect="Content" ObjectID="_1661965376" r:id="rId93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69" type="#_x0000_t75" style="width:107.05pt;height:108.3pt" o:ole="" fillcolor="window">
                  <v:imagedata r:id="rId94" o:title=""/>
                </v:shape>
                <o:OLEObject Type="Embed" ProgID="Equation.3" ShapeID="_x0000_i1069" DrawAspect="Content" ObjectID="_1661965377" r:id="rId95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16.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05" w:dyaOrig="2160">
                <v:shape id="_x0000_i1070" type="#_x0000_t75" style="width:140.25pt;height:108.3pt" o:ole="" fillcolor="window">
                  <v:imagedata r:id="rId96" o:title=""/>
                </v:shape>
                <o:OLEObject Type="Embed" ProgID="Equation.3" ShapeID="_x0000_i1070" DrawAspect="Content" ObjectID="_1661965378" r:id="rId97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71" type="#_x0000_t75" style="width:105.8pt;height:108.3pt" o:ole="" fillcolor="window">
                  <v:imagedata r:id="rId98" o:title=""/>
                </v:shape>
                <o:OLEObject Type="Embed" ProgID="Equation.3" ShapeID="_x0000_i1071" DrawAspect="Content" ObjectID="_1661965379" r:id="rId99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72" type="#_x0000_t75" style="width:107.05pt;height:108.3pt" o:ole="" fillcolor="window">
                  <v:imagedata r:id="rId100" o:title=""/>
                </v:shape>
                <o:OLEObject Type="Embed" ProgID="Equation.3" ShapeID="_x0000_i1072" DrawAspect="Content" ObjectID="_1661965380" r:id="rId101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17.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05" w:dyaOrig="2160">
                <v:shape id="_x0000_i1073" type="#_x0000_t75" style="width:140.25pt;height:108.3pt" o:ole="" fillcolor="window">
                  <v:imagedata r:id="rId102" o:title=""/>
                </v:shape>
                <o:OLEObject Type="Embed" ProgID="Equation.3" ShapeID="_x0000_i1073" DrawAspect="Content" ObjectID="_1661965381" r:id="rId103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74" type="#_x0000_t75" style="width:105.8pt;height:108.3pt" o:ole="" fillcolor="window">
                  <v:imagedata r:id="rId104" o:title=""/>
                </v:shape>
                <o:OLEObject Type="Embed" ProgID="Equation.3" ShapeID="_x0000_i1074" DrawAspect="Content" ObjectID="_1661965382" r:id="rId105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75" type="#_x0000_t75" style="width:107.05pt;height:108.3pt" o:ole="" fillcolor="window">
                  <v:imagedata r:id="rId106" o:title=""/>
                </v:shape>
                <o:OLEObject Type="Embed" ProgID="Equation.3" ShapeID="_x0000_i1075" DrawAspect="Content" ObjectID="_1661965383" r:id="rId107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18.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20" w:dyaOrig="2160">
                <v:shape id="_x0000_i1076" type="#_x0000_t75" style="width:140.85pt;height:108.3pt" o:ole="" fillcolor="window">
                  <v:imagedata r:id="rId108" o:title=""/>
                </v:shape>
                <o:OLEObject Type="Embed" ProgID="Equation.3" ShapeID="_x0000_i1076" DrawAspect="Content" ObjectID="_1661965384" r:id="rId109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77" type="#_x0000_t75" style="width:105.8pt;height:108.3pt" o:ole="" fillcolor="window">
                  <v:imagedata r:id="rId110" o:title=""/>
                </v:shape>
                <o:OLEObject Type="Embed" ProgID="Equation.3" ShapeID="_x0000_i1077" DrawAspect="Content" ObjectID="_1661965385" r:id="rId111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78" type="#_x0000_t75" style="width:107.05pt;height:108.3pt" o:ole="" fillcolor="window">
                  <v:imagedata r:id="rId112" o:title=""/>
                </v:shape>
                <o:OLEObject Type="Embed" ProgID="Equation.3" ShapeID="_x0000_i1078" DrawAspect="Content" ObjectID="_1661965386" r:id="rId113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19.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20" w:dyaOrig="2160">
                <v:shape id="_x0000_i1079" type="#_x0000_t75" style="width:140.85pt;height:108.3pt" o:ole="" fillcolor="window">
                  <v:imagedata r:id="rId114" o:title=""/>
                </v:shape>
                <o:OLEObject Type="Embed" ProgID="Equation.3" ShapeID="_x0000_i1079" DrawAspect="Content" ObjectID="_1661965387" r:id="rId115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80" type="#_x0000_t75" style="width:105.8pt;height:108.3pt" o:ole="" fillcolor="window">
                  <v:imagedata r:id="rId116" o:title=""/>
                </v:shape>
                <o:OLEObject Type="Embed" ProgID="Equation.3" ShapeID="_x0000_i1080" DrawAspect="Content" ObjectID="_1661965388" r:id="rId117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81" type="#_x0000_t75" style="width:107.05pt;height:108.3pt" o:ole="" fillcolor="window">
                  <v:imagedata r:id="rId118" o:title=""/>
                </v:shape>
                <o:OLEObject Type="Embed" ProgID="Equation.3" ShapeID="_x0000_i1081" DrawAspect="Content" ObjectID="_1661965389" r:id="rId119"/>
              </w:object>
            </w:r>
          </w:p>
        </w:tc>
      </w:tr>
      <w:tr w:rsidR="00B545A7" w:rsidTr="00B545A7"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lang w:val="en-US"/>
              </w:rPr>
              <w:t>20.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820" w:dyaOrig="2160">
                <v:shape id="_x0000_i1082" type="#_x0000_t75" style="width:140.85pt;height:108.3pt" o:ole="" fillcolor="window">
                  <v:imagedata r:id="rId120" o:title=""/>
                </v:shape>
                <o:OLEObject Type="Embed" ProgID="Equation.3" ShapeID="_x0000_i1082" DrawAspect="Content" ObjectID="_1661965390" r:id="rId121"/>
              </w:objec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15" w:dyaOrig="2160">
                <v:shape id="_x0000_i1083" type="#_x0000_t75" style="width:105.8pt;height:108.3pt" o:ole="" fillcolor="window">
                  <v:imagedata r:id="rId122" o:title=""/>
                </v:shape>
                <o:OLEObject Type="Embed" ProgID="Equation.3" ShapeID="_x0000_i1083" DrawAspect="Content" ObjectID="_1661965391" r:id="rId123"/>
              </w:objec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rPr>
                <w:lang w:val="en-US"/>
              </w:rPr>
            </w:pPr>
            <w:r>
              <w:rPr>
                <w:position w:val="-102"/>
                <w:lang w:val="en-US"/>
              </w:rPr>
              <w:object w:dxaOrig="2145" w:dyaOrig="2160">
                <v:shape id="_x0000_i1084" type="#_x0000_t75" style="width:107.05pt;height:108.3pt" o:ole="" fillcolor="window">
                  <v:imagedata r:id="rId124" o:title=""/>
                </v:shape>
                <o:OLEObject Type="Embed" ProgID="Equation.3" ShapeID="_x0000_i1084" DrawAspect="Content" ObjectID="_1661965392" r:id="rId125"/>
              </w:object>
            </w:r>
          </w:p>
        </w:tc>
      </w:tr>
    </w:tbl>
    <w:p w:rsidR="00B545A7" w:rsidRDefault="00B545A7" w:rsidP="00B545A7">
      <w:pPr>
        <w:rPr>
          <w:sz w:val="28"/>
          <w:lang w:val="en-US"/>
        </w:rPr>
      </w:pPr>
    </w:p>
    <w:p w:rsidR="00B545A7" w:rsidRDefault="00B545A7" w:rsidP="00B545A7">
      <w:pPr>
        <w:jc w:val="center"/>
        <w:rPr>
          <w:sz w:val="28"/>
        </w:rPr>
      </w:pPr>
      <w:r>
        <w:rPr>
          <w:sz w:val="28"/>
        </w:rPr>
        <w:t xml:space="preserve">Матрицы весов для графа </w:t>
      </w:r>
      <w:r>
        <w:rPr>
          <w:sz w:val="28"/>
          <w:lang w:val="en-US"/>
        </w:rPr>
        <w:t>G</w:t>
      </w:r>
      <w:r>
        <w:rPr>
          <w:sz w:val="28"/>
          <w:vertAlign w:val="subscript"/>
        </w:rPr>
        <w:t>4</w:t>
      </w:r>
      <w:r>
        <w:rPr>
          <w:sz w:val="28"/>
        </w:rPr>
        <w:t>.</w:t>
      </w:r>
    </w:p>
    <w:p w:rsidR="00B545A7" w:rsidRDefault="00B545A7" w:rsidP="00B545A7">
      <w:pPr>
        <w:jc w:val="center"/>
        <w:rPr>
          <w:sz w:val="28"/>
        </w:rPr>
      </w:pPr>
    </w:p>
    <w:p w:rsidR="00B545A7" w:rsidRDefault="00B545A7" w:rsidP="00B545A7">
      <w:pPr>
        <w:ind w:firstLine="720"/>
        <w:jc w:val="both"/>
        <w:rPr>
          <w:sz w:val="28"/>
        </w:rPr>
      </w:pPr>
      <w:r>
        <w:rPr>
          <w:sz w:val="28"/>
        </w:rPr>
        <w:t xml:space="preserve">Во всех вариантах </w:t>
      </w:r>
      <w:r>
        <w:rPr>
          <w:sz w:val="28"/>
          <w:lang w:val="en-US"/>
        </w:rPr>
        <w:t>s</w:t>
      </w:r>
      <w:r>
        <w:rPr>
          <w:sz w:val="28"/>
        </w:rPr>
        <w:t xml:space="preserve"> = 1, </w:t>
      </w:r>
      <w:r>
        <w:rPr>
          <w:sz w:val="28"/>
          <w:lang w:val="en-US"/>
        </w:rPr>
        <w:t>t</w:t>
      </w:r>
      <w:r>
        <w:rPr>
          <w:sz w:val="28"/>
        </w:rPr>
        <w:t xml:space="preserve"> = 8. Вместо нулей считать прочерки и последняя восьмая строка матрицы не напечатана ввиду того, что вершина №8 – концевая, из которой не выходит ни одного ребра.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6"/>
        <w:gridCol w:w="3336"/>
        <w:gridCol w:w="3336"/>
      </w:tblGrid>
      <w:tr w:rsidR="00B545A7" w:rsidTr="00B545A7"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  <w:rPr>
                <w:lang w:val="en-US"/>
              </w:rPr>
            </w:pPr>
            <w:r>
              <w:t xml:space="preserve">№1 </w:t>
            </w:r>
            <w:r>
              <w:rPr>
                <w:position w:val="-140"/>
                <w:lang w:val="en-US"/>
              </w:rPr>
              <w:object w:dxaOrig="3180" w:dyaOrig="2730">
                <v:shape id="_x0000_i1085" type="#_x0000_t75" style="width:159.05pt;height:136.5pt" o:ole="" fillcolor="window">
                  <v:imagedata r:id="rId126" o:title=""/>
                </v:shape>
                <o:OLEObject Type="Embed" ProgID="Equation.3" ShapeID="_x0000_i1085" DrawAspect="Content" ObjectID="_1661965393" r:id="rId127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  <w:rPr>
                <w:lang w:val="en-US"/>
              </w:rPr>
            </w:pPr>
            <w:r>
              <w:t xml:space="preserve">№2 </w:t>
            </w:r>
            <w:r>
              <w:rPr>
                <w:position w:val="-120"/>
                <w:lang w:val="en-US"/>
              </w:rPr>
              <w:object w:dxaOrig="2820" w:dyaOrig="2520">
                <v:shape id="_x0000_i1086" type="#_x0000_t75" style="width:140.85pt;height:125.85pt" o:ole="" fillcolor="window">
                  <v:imagedata r:id="rId128" o:title=""/>
                </v:shape>
                <o:OLEObject Type="Embed" ProgID="Equation.3" ShapeID="_x0000_i1086" DrawAspect="Content" ObjectID="_1661965394" r:id="rId129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  <w:rPr>
                <w:lang w:val="en-US"/>
              </w:rPr>
            </w:pPr>
            <w:r>
              <w:t xml:space="preserve">№3 </w:t>
            </w:r>
            <w:r>
              <w:rPr>
                <w:position w:val="-120"/>
                <w:lang w:val="en-US"/>
              </w:rPr>
              <w:object w:dxaOrig="2835" w:dyaOrig="2520">
                <v:shape id="_x0000_i1087" type="#_x0000_t75" style="width:141.5pt;height:125.85pt" o:ole="" fillcolor="window">
                  <v:imagedata r:id="rId130" o:title=""/>
                </v:shape>
                <o:OLEObject Type="Embed" ProgID="Equation.3" ShapeID="_x0000_i1087" DrawAspect="Content" ObjectID="_1661965395" r:id="rId131"/>
              </w:object>
            </w:r>
          </w:p>
        </w:tc>
      </w:tr>
      <w:tr w:rsidR="00B545A7" w:rsidTr="00B545A7"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</w:pPr>
            <w:r>
              <w:t>№4</w:t>
            </w:r>
          </w:p>
          <w:p w:rsidR="00B545A7" w:rsidRDefault="00B545A7">
            <w:pPr>
              <w:jc w:val="center"/>
              <w:rPr>
                <w:lang w:val="en-US"/>
              </w:rPr>
            </w:pPr>
            <w:r>
              <w:rPr>
                <w:position w:val="-120"/>
                <w:lang w:val="en-US"/>
              </w:rPr>
              <w:object w:dxaOrig="2820" w:dyaOrig="2520">
                <v:shape id="_x0000_i1088" type="#_x0000_t75" style="width:140.85pt;height:125.85pt" o:ole="" fillcolor="window">
                  <v:imagedata r:id="rId132" o:title=""/>
                </v:shape>
                <o:OLEObject Type="Embed" ProgID="Equation.3" ShapeID="_x0000_i1088" DrawAspect="Content" ObjectID="_1661965396" r:id="rId133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№5</w:t>
            </w:r>
          </w:p>
          <w:p w:rsidR="00B545A7" w:rsidRDefault="00B545A7">
            <w:pPr>
              <w:jc w:val="center"/>
              <w:rPr>
                <w:lang w:val="en-US"/>
              </w:rPr>
            </w:pPr>
            <w:r>
              <w:rPr>
                <w:position w:val="-120"/>
                <w:lang w:val="en-US"/>
              </w:rPr>
              <w:object w:dxaOrig="2820" w:dyaOrig="2520">
                <v:shape id="_x0000_i1089" type="#_x0000_t75" style="width:140.85pt;height:125.85pt" o:ole="" fillcolor="window">
                  <v:imagedata r:id="rId134" o:title=""/>
                </v:shape>
                <o:OLEObject Type="Embed" ProgID="Equation.3" ShapeID="_x0000_i1089" DrawAspect="Content" ObjectID="_1661965397" r:id="rId135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№6</w:t>
            </w:r>
          </w:p>
          <w:p w:rsidR="00B545A7" w:rsidRDefault="00B545A7">
            <w:pPr>
              <w:jc w:val="center"/>
              <w:rPr>
                <w:lang w:val="en-US"/>
              </w:rPr>
            </w:pPr>
            <w:r>
              <w:rPr>
                <w:position w:val="-120"/>
                <w:lang w:val="en-US"/>
              </w:rPr>
              <w:object w:dxaOrig="2820" w:dyaOrig="2520">
                <v:shape id="_x0000_i1090" type="#_x0000_t75" style="width:140.85pt;height:125.85pt" o:ole="" fillcolor="window">
                  <v:imagedata r:id="rId136" o:title=""/>
                </v:shape>
                <o:OLEObject Type="Embed" ProgID="Equation.3" ShapeID="_x0000_i1090" DrawAspect="Content" ObjectID="_1661965398" r:id="rId137"/>
              </w:object>
            </w:r>
          </w:p>
        </w:tc>
      </w:tr>
      <w:tr w:rsidR="00B545A7" w:rsidTr="00B545A7"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</w:pPr>
            <w:r>
              <w:t>№7</w:t>
            </w:r>
          </w:p>
          <w:p w:rsidR="00B545A7" w:rsidRDefault="00B545A7">
            <w:pPr>
              <w:jc w:val="center"/>
              <w:rPr>
                <w:lang w:val="en-US"/>
              </w:rPr>
            </w:pPr>
            <w:r>
              <w:rPr>
                <w:position w:val="-120"/>
                <w:lang w:val="en-US"/>
              </w:rPr>
              <w:object w:dxaOrig="2820" w:dyaOrig="2520">
                <v:shape id="_x0000_i1091" type="#_x0000_t75" style="width:140.85pt;height:125.85pt" o:ole="" fillcolor="window">
                  <v:imagedata r:id="rId138" o:title=""/>
                </v:shape>
                <o:OLEObject Type="Embed" ProgID="Equation.3" ShapeID="_x0000_i1091" DrawAspect="Content" ObjectID="_1661965399" r:id="rId139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lastRenderedPageBreak/>
              <w:t>№8</w:t>
            </w:r>
          </w:p>
          <w:p w:rsidR="00B545A7" w:rsidRDefault="00B545A7">
            <w:pPr>
              <w:jc w:val="center"/>
              <w:rPr>
                <w:vertAlign w:val="superscript"/>
              </w:rPr>
            </w:pPr>
            <w:r>
              <w:rPr>
                <w:position w:val="-120"/>
                <w:lang w:val="en-US"/>
              </w:rPr>
              <w:object w:dxaOrig="2820" w:dyaOrig="2520">
                <v:shape id="_x0000_i1092" type="#_x0000_t75" style="width:140.85pt;height:125.85pt" o:ole="" fillcolor="window">
                  <v:imagedata r:id="rId140" o:title=""/>
                </v:shape>
                <o:OLEObject Type="Embed" ProgID="Equation.3" ShapeID="_x0000_i1092" DrawAspect="Content" ObjectID="_1661965400" r:id="rId141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lastRenderedPageBreak/>
              <w:t>№9</w:t>
            </w:r>
          </w:p>
          <w:p w:rsidR="00B545A7" w:rsidRDefault="00B545A7">
            <w:pPr>
              <w:jc w:val="center"/>
              <w:rPr>
                <w:lang w:val="en-US"/>
              </w:rPr>
            </w:pPr>
            <w:r>
              <w:rPr>
                <w:position w:val="-120"/>
                <w:lang w:val="en-US"/>
              </w:rPr>
              <w:object w:dxaOrig="2820" w:dyaOrig="2520">
                <v:shape id="_x0000_i1093" type="#_x0000_t75" style="width:140.85pt;height:125.85pt" o:ole="" fillcolor="window">
                  <v:imagedata r:id="rId142" o:title=""/>
                </v:shape>
                <o:OLEObject Type="Embed" ProgID="Equation.3" ShapeID="_x0000_i1093" DrawAspect="Content" ObjectID="_1661965401" r:id="rId143"/>
              </w:object>
            </w:r>
          </w:p>
        </w:tc>
      </w:tr>
      <w:tr w:rsidR="00B545A7" w:rsidTr="00B545A7"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</w:pPr>
            <w:r>
              <w:lastRenderedPageBreak/>
              <w:t>№10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094" type="#_x0000_t75" style="width:140.85pt;height:125.85pt" o:ole="" fillcolor="window">
                  <v:imagedata r:id="rId144" o:title=""/>
                </v:shape>
                <o:OLEObject Type="Embed" ProgID="Equation.3" ShapeID="_x0000_i1094" DrawAspect="Content" ObjectID="_1661965402" r:id="rId145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№11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095" type="#_x0000_t75" style="width:140.85pt;height:125.85pt" o:ole="" fillcolor="window">
                  <v:imagedata r:id="rId146" o:title=""/>
                </v:shape>
                <o:OLEObject Type="Embed" ProgID="Equation.3" ShapeID="_x0000_i1095" DrawAspect="Content" ObjectID="_1661965403" r:id="rId147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№12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096" type="#_x0000_t75" style="width:140.85pt;height:125.85pt" o:ole="" fillcolor="window">
                  <v:imagedata r:id="rId148" o:title=""/>
                </v:shape>
                <o:OLEObject Type="Embed" ProgID="Equation.3" ShapeID="_x0000_i1096" DrawAspect="Content" ObjectID="_1661965404" r:id="rId149"/>
              </w:object>
            </w:r>
          </w:p>
        </w:tc>
      </w:tr>
      <w:tr w:rsidR="00B545A7" w:rsidTr="00B545A7"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</w:pPr>
            <w:r>
              <w:t>№13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097" type="#_x0000_t75" style="width:140.85pt;height:125.85pt" o:ole="" fillcolor="window">
                  <v:imagedata r:id="rId150" o:title=""/>
                </v:shape>
                <o:OLEObject Type="Embed" ProgID="Equation.3" ShapeID="_x0000_i1097" DrawAspect="Content" ObjectID="_1661965405" r:id="rId151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№14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35" w:dyaOrig="2520">
                <v:shape id="_x0000_i1098" type="#_x0000_t75" style="width:141.5pt;height:125.85pt" o:ole="" fillcolor="window">
                  <v:imagedata r:id="rId152" o:title=""/>
                </v:shape>
                <o:OLEObject Type="Embed" ProgID="Equation.3" ShapeID="_x0000_i1098" DrawAspect="Content" ObjectID="_1661965406" r:id="rId153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№15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099" type="#_x0000_t75" style="width:140.85pt;height:125.85pt" o:ole="" fillcolor="window">
                  <v:imagedata r:id="rId154" o:title=""/>
                </v:shape>
                <o:OLEObject Type="Embed" ProgID="Equation.3" ShapeID="_x0000_i1099" DrawAspect="Content" ObjectID="_1661965407" r:id="rId155"/>
              </w:object>
            </w:r>
          </w:p>
        </w:tc>
      </w:tr>
      <w:tr w:rsidR="00B545A7" w:rsidTr="00B545A7"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</w:pPr>
            <w:r>
              <w:t>№16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100" type="#_x0000_t75" style="width:140.85pt;height:125.85pt" o:ole="" fillcolor="window">
                  <v:imagedata r:id="rId156" o:title=""/>
                </v:shape>
                <o:OLEObject Type="Embed" ProgID="Equation.3" ShapeID="_x0000_i1100" DrawAspect="Content" ObjectID="_1661965408" r:id="rId157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№17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101" type="#_x0000_t75" style="width:140.85pt;height:125.85pt" o:ole="" fillcolor="window">
                  <v:imagedata r:id="rId158" o:title=""/>
                </v:shape>
                <o:OLEObject Type="Embed" ProgID="Equation.3" ShapeID="_x0000_i1101" DrawAspect="Content" ObjectID="_1661965409" r:id="rId159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№18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102" type="#_x0000_t75" style="width:140.85pt;height:125.85pt" o:ole="" fillcolor="window">
                  <v:imagedata r:id="rId160" o:title=""/>
                </v:shape>
                <o:OLEObject Type="Embed" ProgID="Equation.3" ShapeID="_x0000_i1102" DrawAspect="Content" ObjectID="_1661965410" r:id="rId161"/>
              </w:object>
            </w:r>
          </w:p>
        </w:tc>
      </w:tr>
      <w:tr w:rsidR="00B545A7" w:rsidTr="00B545A7"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5A7" w:rsidRDefault="00B545A7">
            <w:pPr>
              <w:jc w:val="center"/>
            </w:pPr>
            <w:r>
              <w:t>№19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103" type="#_x0000_t75" style="width:140.85pt;height:125.85pt" o:ole="" fillcolor="window">
                  <v:imagedata r:id="rId162" o:title=""/>
                </v:shape>
                <o:OLEObject Type="Embed" ProgID="Equation.3" ShapeID="_x0000_i1103" DrawAspect="Content" ObjectID="_1661965411" r:id="rId163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5A7" w:rsidRDefault="00B545A7">
            <w:pPr>
              <w:jc w:val="center"/>
            </w:pPr>
            <w:r>
              <w:t>№20</w:t>
            </w:r>
          </w:p>
          <w:p w:rsidR="00B545A7" w:rsidRDefault="00B545A7">
            <w:pPr>
              <w:jc w:val="center"/>
            </w:pPr>
            <w:r>
              <w:rPr>
                <w:position w:val="-120"/>
                <w:lang w:val="en-US"/>
              </w:rPr>
              <w:object w:dxaOrig="2820" w:dyaOrig="2520">
                <v:shape id="_x0000_i1104" type="#_x0000_t75" style="width:140.85pt;height:125.85pt" o:ole="" fillcolor="window">
                  <v:imagedata r:id="rId164" o:title=""/>
                </v:shape>
                <o:OLEObject Type="Embed" ProgID="Equation.3" ShapeID="_x0000_i1104" DrawAspect="Content" ObjectID="_1661965412" r:id="rId165"/>
              </w:object>
            </w:r>
          </w:p>
        </w:tc>
        <w:tc>
          <w:tcPr>
            <w:tcW w:w="3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5A7" w:rsidRDefault="00B545A7">
            <w:pPr>
              <w:jc w:val="center"/>
              <w:rPr>
                <w:lang w:val="en-US"/>
              </w:rPr>
            </w:pPr>
          </w:p>
        </w:tc>
      </w:tr>
    </w:tbl>
    <w:p w:rsidR="00B545A7" w:rsidRDefault="00B545A7" w:rsidP="00B545A7">
      <w:pPr>
        <w:jc w:val="center"/>
      </w:pPr>
    </w:p>
    <w:sectPr w:rsidR="00B54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A074E"/>
    <w:multiLevelType w:val="multilevel"/>
    <w:tmpl w:val="DFFEBB3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5204412"/>
    <w:multiLevelType w:val="multilevel"/>
    <w:tmpl w:val="34BC5F8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F6A4F14"/>
    <w:multiLevelType w:val="hybridMultilevel"/>
    <w:tmpl w:val="E848B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CDD6579"/>
    <w:multiLevelType w:val="multilevel"/>
    <w:tmpl w:val="7A021E0C"/>
    <w:lvl w:ilvl="0">
      <w:start w:val="1"/>
      <w:numFmt w:val="decimal"/>
      <w:pStyle w:val="1"/>
      <w:suff w:val="space"/>
      <w:lvlText w:val="Глава %1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5A7"/>
    <w:rsid w:val="00622702"/>
    <w:rsid w:val="00B545A7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545A7"/>
    <w:pPr>
      <w:keepNext/>
      <w:numPr>
        <w:numId w:val="1"/>
      </w:numPr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B545A7"/>
    <w:pPr>
      <w:keepNext/>
      <w:numPr>
        <w:ilvl w:val="1"/>
        <w:numId w:val="1"/>
      </w:numPr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B545A7"/>
    <w:pPr>
      <w:keepNext/>
      <w:numPr>
        <w:ilvl w:val="2"/>
        <w:numId w:val="1"/>
      </w:numPr>
      <w:jc w:val="center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B545A7"/>
    <w:pPr>
      <w:keepNext/>
      <w:numPr>
        <w:ilvl w:val="3"/>
        <w:numId w:val="1"/>
      </w:numPr>
      <w:outlineLvl w:val="3"/>
    </w:pPr>
    <w:rPr>
      <w:sz w:val="28"/>
      <w:u w:val="single"/>
    </w:rPr>
  </w:style>
  <w:style w:type="paragraph" w:styleId="5">
    <w:name w:val="heading 5"/>
    <w:basedOn w:val="a"/>
    <w:next w:val="a"/>
    <w:link w:val="50"/>
    <w:semiHidden/>
    <w:unhideWhenUsed/>
    <w:qFormat/>
    <w:rsid w:val="00B545A7"/>
    <w:pPr>
      <w:numPr>
        <w:ilvl w:val="4"/>
        <w:numId w:val="1"/>
      </w:numPr>
      <w:spacing w:before="240" w:after="60"/>
      <w:outlineLvl w:val="4"/>
    </w:pPr>
    <w:rPr>
      <w:b/>
      <w:i/>
      <w:sz w:val="26"/>
    </w:rPr>
  </w:style>
  <w:style w:type="paragraph" w:styleId="6">
    <w:name w:val="heading 6"/>
    <w:basedOn w:val="a"/>
    <w:next w:val="a"/>
    <w:link w:val="60"/>
    <w:semiHidden/>
    <w:unhideWhenUsed/>
    <w:qFormat/>
    <w:rsid w:val="00B545A7"/>
    <w:pPr>
      <w:numPr>
        <w:ilvl w:val="5"/>
        <w:numId w:val="1"/>
      </w:numPr>
      <w:spacing w:before="240" w:after="60"/>
      <w:outlineLvl w:val="5"/>
    </w:pPr>
    <w:rPr>
      <w:b/>
      <w:sz w:val="22"/>
    </w:rPr>
  </w:style>
  <w:style w:type="paragraph" w:styleId="7">
    <w:name w:val="heading 7"/>
    <w:basedOn w:val="a"/>
    <w:next w:val="a"/>
    <w:link w:val="70"/>
    <w:semiHidden/>
    <w:unhideWhenUsed/>
    <w:qFormat/>
    <w:rsid w:val="00B545A7"/>
    <w:pPr>
      <w:numPr>
        <w:ilvl w:val="6"/>
        <w:numId w:val="1"/>
      </w:numPr>
      <w:spacing w:before="240" w:after="60"/>
      <w:outlineLvl w:val="6"/>
    </w:pPr>
    <w:rPr>
      <w:sz w:val="24"/>
    </w:rPr>
  </w:style>
  <w:style w:type="paragraph" w:styleId="8">
    <w:name w:val="heading 8"/>
    <w:basedOn w:val="a"/>
    <w:next w:val="a"/>
    <w:link w:val="80"/>
    <w:semiHidden/>
    <w:unhideWhenUsed/>
    <w:qFormat/>
    <w:rsid w:val="00B545A7"/>
    <w:pPr>
      <w:numPr>
        <w:ilvl w:val="7"/>
        <w:numId w:val="1"/>
      </w:numPr>
      <w:spacing w:before="240" w:after="60"/>
      <w:outlineLvl w:val="7"/>
    </w:pPr>
    <w:rPr>
      <w:i/>
      <w:sz w:val="24"/>
    </w:rPr>
  </w:style>
  <w:style w:type="paragraph" w:styleId="9">
    <w:name w:val="heading 9"/>
    <w:basedOn w:val="a"/>
    <w:next w:val="a"/>
    <w:link w:val="90"/>
    <w:semiHidden/>
    <w:unhideWhenUsed/>
    <w:qFormat/>
    <w:rsid w:val="00B545A7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45A7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B545A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B545A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B545A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semiHidden/>
    <w:rsid w:val="00B545A7"/>
    <w:rPr>
      <w:rFonts w:ascii="Times New Roman" w:eastAsia="Times New Roman" w:hAnsi="Times New Roman" w:cs="Times New Roman"/>
      <w:b/>
      <w:i/>
      <w:sz w:val="26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B545A7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B545A7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B545A7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B545A7"/>
    <w:rPr>
      <w:rFonts w:ascii="Arial" w:eastAsia="Times New Roman" w:hAnsi="Arial" w:cs="Times New Roman"/>
      <w:szCs w:val="20"/>
      <w:lang w:eastAsia="ru-RU"/>
    </w:rPr>
  </w:style>
  <w:style w:type="character" w:styleId="a3">
    <w:name w:val="Hyperlink"/>
    <w:semiHidden/>
    <w:unhideWhenUsed/>
    <w:rsid w:val="00B545A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545A7"/>
    <w:rPr>
      <w:color w:val="800080" w:themeColor="followedHyperlink"/>
      <w:u w:val="single"/>
    </w:rPr>
  </w:style>
  <w:style w:type="paragraph" w:styleId="a5">
    <w:name w:val="header"/>
    <w:basedOn w:val="a"/>
    <w:link w:val="a6"/>
    <w:unhideWhenUsed/>
    <w:rsid w:val="00B545A7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rsid w:val="00B545A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semiHidden/>
    <w:unhideWhenUsed/>
    <w:rsid w:val="00B545A7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semiHidden/>
    <w:rsid w:val="00B545A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"/>
    <w:basedOn w:val="a"/>
    <w:link w:val="aa"/>
    <w:unhideWhenUsed/>
    <w:rsid w:val="00B545A7"/>
    <w:pPr>
      <w:spacing w:after="120"/>
    </w:pPr>
    <w:rPr>
      <w:sz w:val="24"/>
    </w:rPr>
  </w:style>
  <w:style w:type="character" w:customStyle="1" w:styleId="aa">
    <w:name w:val="Основной текст Знак"/>
    <w:basedOn w:val="a0"/>
    <w:link w:val="a9"/>
    <w:rsid w:val="00B545A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 Indent"/>
    <w:basedOn w:val="a"/>
    <w:link w:val="ac"/>
    <w:unhideWhenUsed/>
    <w:rsid w:val="00B545A7"/>
    <w:pPr>
      <w:snapToGrid w:val="0"/>
      <w:spacing w:line="360" w:lineRule="auto"/>
      <w:ind w:firstLine="567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B545A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B545A7"/>
    <w:pPr>
      <w:jc w:val="both"/>
    </w:pPr>
    <w:rPr>
      <w:i/>
      <w:sz w:val="28"/>
    </w:rPr>
  </w:style>
  <w:style w:type="character" w:customStyle="1" w:styleId="22">
    <w:name w:val="Основной текст 2 Знак"/>
    <w:basedOn w:val="a0"/>
    <w:link w:val="21"/>
    <w:semiHidden/>
    <w:rsid w:val="00B545A7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23">
    <w:name w:val="Body Text Indent 2"/>
    <w:basedOn w:val="a"/>
    <w:link w:val="24"/>
    <w:semiHidden/>
    <w:unhideWhenUsed/>
    <w:rsid w:val="00B545A7"/>
    <w:pPr>
      <w:ind w:left="927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semiHidden/>
    <w:rsid w:val="00B545A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unhideWhenUsed/>
    <w:rsid w:val="00B545A7"/>
    <w:pPr>
      <w:ind w:firstLine="567"/>
      <w:jc w:val="both"/>
    </w:pPr>
  </w:style>
  <w:style w:type="character" w:customStyle="1" w:styleId="32">
    <w:name w:val="Основной текст с отступом 3 Знак"/>
    <w:basedOn w:val="a0"/>
    <w:link w:val="31"/>
    <w:semiHidden/>
    <w:rsid w:val="00B545A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Plain Text"/>
    <w:basedOn w:val="a"/>
    <w:link w:val="ae"/>
    <w:semiHidden/>
    <w:unhideWhenUsed/>
    <w:rsid w:val="00B545A7"/>
    <w:rPr>
      <w:rFonts w:ascii="Courier New" w:hAnsi="Courier New"/>
    </w:rPr>
  </w:style>
  <w:style w:type="character" w:customStyle="1" w:styleId="ae">
    <w:name w:val="Текст Знак"/>
    <w:basedOn w:val="a0"/>
    <w:link w:val="ad"/>
    <w:semiHidden/>
    <w:rsid w:val="00B545A7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Web">
    <w:name w:val="Обычный (Web)"/>
    <w:basedOn w:val="a"/>
    <w:rsid w:val="00B545A7"/>
    <w:pPr>
      <w:spacing w:before="100" w:after="100"/>
    </w:pPr>
    <w:rPr>
      <w:sz w:val="24"/>
    </w:rPr>
  </w:style>
  <w:style w:type="paragraph" w:styleId="af">
    <w:name w:val="Balloon Text"/>
    <w:basedOn w:val="a"/>
    <w:link w:val="af0"/>
    <w:uiPriority w:val="99"/>
    <w:semiHidden/>
    <w:unhideWhenUsed/>
    <w:rsid w:val="00B545A7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545A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545A7"/>
    <w:pPr>
      <w:keepNext/>
      <w:numPr>
        <w:numId w:val="1"/>
      </w:numPr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B545A7"/>
    <w:pPr>
      <w:keepNext/>
      <w:numPr>
        <w:ilvl w:val="1"/>
        <w:numId w:val="1"/>
      </w:numPr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B545A7"/>
    <w:pPr>
      <w:keepNext/>
      <w:numPr>
        <w:ilvl w:val="2"/>
        <w:numId w:val="1"/>
      </w:numPr>
      <w:jc w:val="center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B545A7"/>
    <w:pPr>
      <w:keepNext/>
      <w:numPr>
        <w:ilvl w:val="3"/>
        <w:numId w:val="1"/>
      </w:numPr>
      <w:outlineLvl w:val="3"/>
    </w:pPr>
    <w:rPr>
      <w:sz w:val="28"/>
      <w:u w:val="single"/>
    </w:rPr>
  </w:style>
  <w:style w:type="paragraph" w:styleId="5">
    <w:name w:val="heading 5"/>
    <w:basedOn w:val="a"/>
    <w:next w:val="a"/>
    <w:link w:val="50"/>
    <w:semiHidden/>
    <w:unhideWhenUsed/>
    <w:qFormat/>
    <w:rsid w:val="00B545A7"/>
    <w:pPr>
      <w:numPr>
        <w:ilvl w:val="4"/>
        <w:numId w:val="1"/>
      </w:numPr>
      <w:spacing w:before="240" w:after="60"/>
      <w:outlineLvl w:val="4"/>
    </w:pPr>
    <w:rPr>
      <w:b/>
      <w:i/>
      <w:sz w:val="26"/>
    </w:rPr>
  </w:style>
  <w:style w:type="paragraph" w:styleId="6">
    <w:name w:val="heading 6"/>
    <w:basedOn w:val="a"/>
    <w:next w:val="a"/>
    <w:link w:val="60"/>
    <w:semiHidden/>
    <w:unhideWhenUsed/>
    <w:qFormat/>
    <w:rsid w:val="00B545A7"/>
    <w:pPr>
      <w:numPr>
        <w:ilvl w:val="5"/>
        <w:numId w:val="1"/>
      </w:numPr>
      <w:spacing w:before="240" w:after="60"/>
      <w:outlineLvl w:val="5"/>
    </w:pPr>
    <w:rPr>
      <w:b/>
      <w:sz w:val="22"/>
    </w:rPr>
  </w:style>
  <w:style w:type="paragraph" w:styleId="7">
    <w:name w:val="heading 7"/>
    <w:basedOn w:val="a"/>
    <w:next w:val="a"/>
    <w:link w:val="70"/>
    <w:semiHidden/>
    <w:unhideWhenUsed/>
    <w:qFormat/>
    <w:rsid w:val="00B545A7"/>
    <w:pPr>
      <w:numPr>
        <w:ilvl w:val="6"/>
        <w:numId w:val="1"/>
      </w:numPr>
      <w:spacing w:before="240" w:after="60"/>
      <w:outlineLvl w:val="6"/>
    </w:pPr>
    <w:rPr>
      <w:sz w:val="24"/>
    </w:rPr>
  </w:style>
  <w:style w:type="paragraph" w:styleId="8">
    <w:name w:val="heading 8"/>
    <w:basedOn w:val="a"/>
    <w:next w:val="a"/>
    <w:link w:val="80"/>
    <w:semiHidden/>
    <w:unhideWhenUsed/>
    <w:qFormat/>
    <w:rsid w:val="00B545A7"/>
    <w:pPr>
      <w:numPr>
        <w:ilvl w:val="7"/>
        <w:numId w:val="1"/>
      </w:numPr>
      <w:spacing w:before="240" w:after="60"/>
      <w:outlineLvl w:val="7"/>
    </w:pPr>
    <w:rPr>
      <w:i/>
      <w:sz w:val="24"/>
    </w:rPr>
  </w:style>
  <w:style w:type="paragraph" w:styleId="9">
    <w:name w:val="heading 9"/>
    <w:basedOn w:val="a"/>
    <w:next w:val="a"/>
    <w:link w:val="90"/>
    <w:semiHidden/>
    <w:unhideWhenUsed/>
    <w:qFormat/>
    <w:rsid w:val="00B545A7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45A7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B545A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B545A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B545A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semiHidden/>
    <w:rsid w:val="00B545A7"/>
    <w:rPr>
      <w:rFonts w:ascii="Times New Roman" w:eastAsia="Times New Roman" w:hAnsi="Times New Roman" w:cs="Times New Roman"/>
      <w:b/>
      <w:i/>
      <w:sz w:val="26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B545A7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B545A7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B545A7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B545A7"/>
    <w:rPr>
      <w:rFonts w:ascii="Arial" w:eastAsia="Times New Roman" w:hAnsi="Arial" w:cs="Times New Roman"/>
      <w:szCs w:val="20"/>
      <w:lang w:eastAsia="ru-RU"/>
    </w:rPr>
  </w:style>
  <w:style w:type="character" w:styleId="a3">
    <w:name w:val="Hyperlink"/>
    <w:semiHidden/>
    <w:unhideWhenUsed/>
    <w:rsid w:val="00B545A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545A7"/>
    <w:rPr>
      <w:color w:val="800080" w:themeColor="followedHyperlink"/>
      <w:u w:val="single"/>
    </w:rPr>
  </w:style>
  <w:style w:type="paragraph" w:styleId="a5">
    <w:name w:val="header"/>
    <w:basedOn w:val="a"/>
    <w:link w:val="a6"/>
    <w:unhideWhenUsed/>
    <w:rsid w:val="00B545A7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rsid w:val="00B545A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semiHidden/>
    <w:unhideWhenUsed/>
    <w:rsid w:val="00B545A7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semiHidden/>
    <w:rsid w:val="00B545A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"/>
    <w:basedOn w:val="a"/>
    <w:link w:val="aa"/>
    <w:unhideWhenUsed/>
    <w:rsid w:val="00B545A7"/>
    <w:pPr>
      <w:spacing w:after="120"/>
    </w:pPr>
    <w:rPr>
      <w:sz w:val="24"/>
    </w:rPr>
  </w:style>
  <w:style w:type="character" w:customStyle="1" w:styleId="aa">
    <w:name w:val="Основной текст Знак"/>
    <w:basedOn w:val="a0"/>
    <w:link w:val="a9"/>
    <w:rsid w:val="00B545A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 Indent"/>
    <w:basedOn w:val="a"/>
    <w:link w:val="ac"/>
    <w:unhideWhenUsed/>
    <w:rsid w:val="00B545A7"/>
    <w:pPr>
      <w:snapToGrid w:val="0"/>
      <w:spacing w:line="360" w:lineRule="auto"/>
      <w:ind w:firstLine="567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B545A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B545A7"/>
    <w:pPr>
      <w:jc w:val="both"/>
    </w:pPr>
    <w:rPr>
      <w:i/>
      <w:sz w:val="28"/>
    </w:rPr>
  </w:style>
  <w:style w:type="character" w:customStyle="1" w:styleId="22">
    <w:name w:val="Основной текст 2 Знак"/>
    <w:basedOn w:val="a0"/>
    <w:link w:val="21"/>
    <w:semiHidden/>
    <w:rsid w:val="00B545A7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23">
    <w:name w:val="Body Text Indent 2"/>
    <w:basedOn w:val="a"/>
    <w:link w:val="24"/>
    <w:semiHidden/>
    <w:unhideWhenUsed/>
    <w:rsid w:val="00B545A7"/>
    <w:pPr>
      <w:ind w:left="927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semiHidden/>
    <w:rsid w:val="00B545A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unhideWhenUsed/>
    <w:rsid w:val="00B545A7"/>
    <w:pPr>
      <w:ind w:firstLine="567"/>
      <w:jc w:val="both"/>
    </w:pPr>
  </w:style>
  <w:style w:type="character" w:customStyle="1" w:styleId="32">
    <w:name w:val="Основной текст с отступом 3 Знак"/>
    <w:basedOn w:val="a0"/>
    <w:link w:val="31"/>
    <w:semiHidden/>
    <w:rsid w:val="00B545A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Plain Text"/>
    <w:basedOn w:val="a"/>
    <w:link w:val="ae"/>
    <w:semiHidden/>
    <w:unhideWhenUsed/>
    <w:rsid w:val="00B545A7"/>
    <w:rPr>
      <w:rFonts w:ascii="Courier New" w:hAnsi="Courier New"/>
    </w:rPr>
  </w:style>
  <w:style w:type="character" w:customStyle="1" w:styleId="ae">
    <w:name w:val="Текст Знак"/>
    <w:basedOn w:val="a0"/>
    <w:link w:val="ad"/>
    <w:semiHidden/>
    <w:rsid w:val="00B545A7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Web">
    <w:name w:val="Обычный (Web)"/>
    <w:basedOn w:val="a"/>
    <w:rsid w:val="00B545A7"/>
    <w:pPr>
      <w:spacing w:before="100" w:after="100"/>
    </w:pPr>
    <w:rPr>
      <w:sz w:val="24"/>
    </w:rPr>
  </w:style>
  <w:style w:type="paragraph" w:styleId="af">
    <w:name w:val="Balloon Text"/>
    <w:basedOn w:val="a"/>
    <w:link w:val="af0"/>
    <w:uiPriority w:val="99"/>
    <w:semiHidden/>
    <w:unhideWhenUsed/>
    <w:rsid w:val="00B545A7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545A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1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56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4.bin"/><Relationship Id="rId138" Type="http://schemas.openxmlformats.org/officeDocument/2006/relationships/image" Target="media/image67.wmf"/><Relationship Id="rId154" Type="http://schemas.openxmlformats.org/officeDocument/2006/relationships/image" Target="media/image75.wmf"/><Relationship Id="rId159" Type="http://schemas.openxmlformats.org/officeDocument/2006/relationships/oleObject" Target="embeddings/oleObject77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9.bin"/><Relationship Id="rId128" Type="http://schemas.openxmlformats.org/officeDocument/2006/relationships/image" Target="media/image62.wmf"/><Relationship Id="rId144" Type="http://schemas.openxmlformats.org/officeDocument/2006/relationships/image" Target="media/image70.wmf"/><Relationship Id="rId149" Type="http://schemas.openxmlformats.org/officeDocument/2006/relationships/oleObject" Target="embeddings/oleObject72.bin"/><Relationship Id="rId5" Type="http://schemas.openxmlformats.org/officeDocument/2006/relationships/webSettings" Target="web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5.bin"/><Relationship Id="rId160" Type="http://schemas.openxmlformats.org/officeDocument/2006/relationships/image" Target="media/image78.wmf"/><Relationship Id="rId165" Type="http://schemas.openxmlformats.org/officeDocument/2006/relationships/oleObject" Target="embeddings/oleObject80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18" Type="http://schemas.openxmlformats.org/officeDocument/2006/relationships/image" Target="media/image57.wmf"/><Relationship Id="rId134" Type="http://schemas.openxmlformats.org/officeDocument/2006/relationships/image" Target="media/image65.wmf"/><Relationship Id="rId139" Type="http://schemas.openxmlformats.org/officeDocument/2006/relationships/oleObject" Target="embeddings/oleObject67.bin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3.wmf"/><Relationship Id="rId155" Type="http://schemas.openxmlformats.org/officeDocument/2006/relationships/oleObject" Target="embeddings/oleObject75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08" Type="http://schemas.openxmlformats.org/officeDocument/2006/relationships/image" Target="media/image52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2.bin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70.bin"/><Relationship Id="rId161" Type="http://schemas.openxmlformats.org/officeDocument/2006/relationships/oleObject" Target="embeddings/oleObject78.bin"/><Relationship Id="rId16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9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5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72.wmf"/><Relationship Id="rId151" Type="http://schemas.openxmlformats.org/officeDocument/2006/relationships/oleObject" Target="embeddings/oleObject73.bin"/><Relationship Id="rId156" Type="http://schemas.openxmlformats.org/officeDocument/2006/relationships/image" Target="media/image76.wmf"/><Relationship Id="rId164" Type="http://schemas.openxmlformats.org/officeDocument/2006/relationships/image" Target="media/image8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71.wmf"/><Relationship Id="rId167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162" Type="http://schemas.openxmlformats.org/officeDocument/2006/relationships/image" Target="media/image79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5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6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52" Type="http://schemas.openxmlformats.org/officeDocument/2006/relationships/image" Target="media/image74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1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8.bin"/><Relationship Id="rId142" Type="http://schemas.openxmlformats.org/officeDocument/2006/relationships/image" Target="media/image69.wmf"/><Relationship Id="rId163" Type="http://schemas.openxmlformats.org/officeDocument/2006/relationships/oleObject" Target="embeddings/oleObject79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116" Type="http://schemas.openxmlformats.org/officeDocument/2006/relationships/image" Target="media/image56.wmf"/><Relationship Id="rId137" Type="http://schemas.openxmlformats.org/officeDocument/2006/relationships/oleObject" Target="embeddings/oleObject66.bin"/><Relationship Id="rId158" Type="http://schemas.openxmlformats.org/officeDocument/2006/relationships/image" Target="media/image77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3.bin"/><Relationship Id="rId132" Type="http://schemas.openxmlformats.org/officeDocument/2006/relationships/image" Target="media/image64.wmf"/><Relationship Id="rId153" Type="http://schemas.openxmlformats.org/officeDocument/2006/relationships/oleObject" Target="embeddings/oleObject7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2020-09-18T16:27:00Z</dcterms:created>
  <dcterms:modified xsi:type="dcterms:W3CDTF">2020-09-18T16:34:00Z</dcterms:modified>
</cp:coreProperties>
</file>